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sz w:val="27"/>
          <w:szCs w:val="27"/>
        </w:rPr>
      </w:pPr>
      <w:r w:rsidDel="00000000" w:rsidR="00000000" w:rsidRPr="00000000">
        <w:rPr>
          <w:rFonts w:ascii="Helvetica Neue" w:cs="Helvetica Neue" w:eastAsia="Helvetica Neue" w:hAnsi="Helvetica Neue"/>
          <w:sz w:val="27"/>
          <w:szCs w:val="27"/>
          <w:rtl w:val="0"/>
        </w:rPr>
        <w:t xml:space="preserve">Joseph J. Simons, Chair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sz w:val="27"/>
          <w:szCs w:val="27"/>
        </w:rPr>
      </w:pPr>
      <w:r w:rsidDel="00000000" w:rsidR="00000000" w:rsidRPr="00000000">
        <w:rPr>
          <w:rFonts w:ascii="Helvetica Neue" w:cs="Helvetica Neue" w:eastAsia="Helvetica Neue" w:hAnsi="Helvetica Neue"/>
          <w:sz w:val="27"/>
          <w:szCs w:val="27"/>
          <w:rtl w:val="0"/>
        </w:rPr>
        <w:t xml:space="preserve">Federal Trade Commission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sz w:val="27"/>
          <w:szCs w:val="27"/>
        </w:rPr>
      </w:pPr>
      <w:r w:rsidDel="00000000" w:rsidR="00000000" w:rsidRPr="00000000">
        <w:rPr>
          <w:rFonts w:ascii="Helvetica Neue" w:cs="Helvetica Neue" w:eastAsia="Helvetica Neue" w:hAnsi="Helvetica Neue"/>
          <w:sz w:val="27"/>
          <w:szCs w:val="27"/>
          <w:rtl w:val="0"/>
        </w:rPr>
        <w:t xml:space="preserve">600 Pennsylvania Ave NW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sz w:val="27"/>
          <w:szCs w:val="27"/>
        </w:rPr>
      </w:pPr>
      <w:r w:rsidDel="00000000" w:rsidR="00000000" w:rsidRPr="00000000">
        <w:rPr>
          <w:rFonts w:ascii="Helvetica Neue" w:cs="Helvetica Neue" w:eastAsia="Helvetica Neue" w:hAnsi="Helvetica Neue"/>
          <w:sz w:val="27"/>
          <w:szCs w:val="27"/>
          <w:rtl w:val="0"/>
        </w:rPr>
        <w:t xml:space="preserve">Washington, D.C. 20580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480" w:lineRule="auto"/>
        <w:ind w:left="0" w:right="0" w:firstLine="0"/>
        <w:jc w:val="left"/>
        <w:rPr>
          <w:rFonts w:ascii="Helvetica Neue" w:cs="Helvetica Neue" w:eastAsia="Helvetica Neue" w:hAnsi="Helvetica Neue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480" w:lineRule="auto"/>
        <w:ind w:left="0" w:right="0" w:firstLine="0"/>
        <w:jc w:val="right"/>
        <w:rPr>
          <w:rFonts w:ascii="Helvetica Neue" w:cs="Helvetica Neue" w:eastAsia="Helvetica Neue" w:hAnsi="Helvetica Neue"/>
          <w:sz w:val="27"/>
          <w:szCs w:val="27"/>
        </w:rPr>
      </w:pPr>
      <w:r w:rsidDel="00000000" w:rsidR="00000000" w:rsidRPr="00000000">
        <w:rPr>
          <w:rFonts w:ascii="Helvetica Neue" w:cs="Helvetica Neue" w:eastAsia="Helvetica Neue" w:hAnsi="Helvetica Neue"/>
          <w:sz w:val="27"/>
          <w:szCs w:val="27"/>
          <w:rtl w:val="0"/>
        </w:rPr>
        <w:t xml:space="preserve">April 2,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70" w:before="0" w:line="276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27"/>
          <w:szCs w:val="27"/>
          <w:rtl w:val="0"/>
        </w:rPr>
        <w:t xml:space="preserve">Dear Mr. </w:t>
      </w:r>
      <w:r w:rsidDel="00000000" w:rsidR="00000000" w:rsidRPr="00000000">
        <w:rPr>
          <w:rFonts w:ascii="Helvetica Neue" w:cs="Helvetica Neue" w:eastAsia="Helvetica Neue" w:hAnsi="Helvetica Neue"/>
          <w:sz w:val="27"/>
          <w:szCs w:val="27"/>
          <w:rtl w:val="0"/>
        </w:rPr>
        <w:t xml:space="preserve">Simons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sz w:val="27"/>
          <w:szCs w:val="27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70" w:before="0" w:line="276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sz w:val="27"/>
          <w:szCs w:val="27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Helvetica Neue" w:cs="Helvetica Neue" w:eastAsia="Helvetica Neue" w:hAnsi="Helvetica Neue"/>
          <w:sz w:val="27"/>
          <w:szCs w:val="27"/>
          <w:rtl w:val="0"/>
        </w:rPr>
        <w:t xml:space="preserve">strongly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sz w:val="27"/>
          <w:szCs w:val="27"/>
          <w:u w:val="none"/>
          <w:shd w:fill="auto" w:val="clear"/>
          <w:vertAlign w:val="baseline"/>
          <w:rtl w:val="0"/>
        </w:rPr>
        <w:t xml:space="preserve">urge the Federal Trade Commission to update the Funeral Rule - written in 1984</w:t>
      </w:r>
      <w:r w:rsidDel="00000000" w:rsidR="00000000" w:rsidRPr="00000000">
        <w:rPr>
          <w:rFonts w:ascii="Helvetica Neue" w:cs="Helvetica Neue" w:eastAsia="Helvetica Neue" w:hAnsi="Helvetica Neue"/>
          <w:sz w:val="27"/>
          <w:szCs w:val="27"/>
          <w:rtl w:val="0"/>
        </w:rPr>
        <w:t xml:space="preserve"> - that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sz w:val="27"/>
          <w:szCs w:val="27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Helvetica Neue" w:cs="Helvetica Neue" w:eastAsia="Helvetica Neue" w:hAnsi="Helvetica Neue"/>
          <w:sz w:val="27"/>
          <w:szCs w:val="27"/>
          <w:rtl w:val="0"/>
        </w:rPr>
        <w:t xml:space="preserve">id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sz w:val="27"/>
          <w:szCs w:val="27"/>
          <w:u w:val="none"/>
          <w:shd w:fill="auto" w:val="clear"/>
          <w:vertAlign w:val="baseline"/>
          <w:rtl w:val="0"/>
        </w:rPr>
        <w:t xml:space="preserve"> not require funeral homes to post their prices online.  In the </w:t>
      </w:r>
      <w:r w:rsidDel="00000000" w:rsidR="00000000" w:rsidRPr="00000000">
        <w:rPr>
          <w:rFonts w:ascii="Helvetica Neue" w:cs="Helvetica Neue" w:eastAsia="Helvetica Neue" w:hAnsi="Helvetica Neue"/>
          <w:sz w:val="27"/>
          <w:szCs w:val="27"/>
          <w:rtl w:val="0"/>
        </w:rPr>
        <w:t xml:space="preserve">digital age, 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sz w:val="27"/>
          <w:szCs w:val="27"/>
          <w:u w:val="none"/>
          <w:shd w:fill="auto" w:val="clear"/>
          <w:vertAlign w:val="baseline"/>
          <w:rtl w:val="0"/>
        </w:rPr>
        <w:t xml:space="preserve">his</w:t>
      </w:r>
      <w:r w:rsidDel="00000000" w:rsidR="00000000" w:rsidRPr="00000000">
        <w:rPr>
          <w:rFonts w:ascii="Helvetica Neue" w:cs="Helvetica Neue" w:eastAsia="Helvetica Neue" w:hAnsi="Helvetica Neue"/>
          <w:sz w:val="27"/>
          <w:szCs w:val="27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sz w:val="27"/>
          <w:szCs w:val="27"/>
          <w:u w:val="none"/>
          <w:shd w:fill="auto" w:val="clear"/>
          <w:vertAlign w:val="baseline"/>
          <w:rtl w:val="0"/>
        </w:rPr>
        <w:t xml:space="preserve">omission is no longer appropr</w:t>
      </w:r>
      <w:r w:rsidDel="00000000" w:rsidR="00000000" w:rsidRPr="00000000">
        <w:rPr>
          <w:rFonts w:ascii="Helvetica Neue" w:cs="Helvetica Neue" w:eastAsia="Helvetica Neue" w:hAnsi="Helvetica Neue"/>
          <w:sz w:val="27"/>
          <w:szCs w:val="27"/>
          <w:rtl w:val="0"/>
        </w:rPr>
        <w:t xml:space="preserve">iate.  Worse, it continues to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sz w:val="27"/>
          <w:szCs w:val="27"/>
          <w:u w:val="none"/>
          <w:shd w:fill="auto" w:val="clear"/>
          <w:vertAlign w:val="baseline"/>
          <w:rtl w:val="0"/>
        </w:rPr>
        <w:t xml:space="preserve">force stressed consumers </w:t>
      </w:r>
      <w:r w:rsidDel="00000000" w:rsidR="00000000" w:rsidRPr="00000000">
        <w:rPr>
          <w:rFonts w:ascii="Helvetica Neue" w:cs="Helvetica Neue" w:eastAsia="Helvetica Neue" w:hAnsi="Helvetica Neue"/>
          <w:sz w:val="27"/>
          <w:szCs w:val="27"/>
          <w:rtl w:val="0"/>
        </w:rPr>
        <w:t xml:space="preserve">during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sz w:val="27"/>
          <w:szCs w:val="27"/>
          <w:u w:val="none"/>
          <w:shd w:fill="auto" w:val="clear"/>
          <w:vertAlign w:val="baseline"/>
          <w:rtl w:val="0"/>
        </w:rPr>
        <w:t xml:space="preserve"> grief,</w:t>
      </w:r>
      <w:r w:rsidDel="00000000" w:rsidR="00000000" w:rsidRPr="00000000">
        <w:rPr>
          <w:rFonts w:ascii="Helvetica Neue" w:cs="Helvetica Neue" w:eastAsia="Helvetica Neue" w:hAnsi="Helvetica Neue"/>
          <w:sz w:val="27"/>
          <w:szCs w:val="27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sz w:val="27"/>
          <w:szCs w:val="27"/>
          <w:u w:val="none"/>
          <w:shd w:fill="auto" w:val="clear"/>
          <w:vertAlign w:val="baseline"/>
          <w:rtl w:val="0"/>
        </w:rPr>
        <w:t xml:space="preserve">confusion, and time constraints to </w:t>
      </w:r>
      <w:r w:rsidDel="00000000" w:rsidR="00000000" w:rsidRPr="00000000">
        <w:rPr>
          <w:rFonts w:ascii="Helvetica Neue" w:cs="Helvetica Neue" w:eastAsia="Helvetica Neue" w:hAnsi="Helvetica Neue"/>
          <w:sz w:val="27"/>
          <w:szCs w:val="27"/>
          <w:rtl w:val="0"/>
        </w:rPr>
        <w:t xml:space="preserve">shop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sz w:val="27"/>
          <w:szCs w:val="27"/>
          <w:u w:val="none"/>
          <w:shd w:fill="auto" w:val="clear"/>
          <w:vertAlign w:val="baseline"/>
          <w:rtl w:val="0"/>
        </w:rPr>
        <w:t xml:space="preserve"> literally</w:t>
      </w:r>
      <w:r w:rsidDel="00000000" w:rsidR="00000000" w:rsidRPr="00000000">
        <w:rPr>
          <w:rFonts w:ascii="Helvetica Neue" w:cs="Helvetica Neue" w:eastAsia="Helvetica Neue" w:hAnsi="Helvetica Neue"/>
          <w:sz w:val="27"/>
          <w:szCs w:val="27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sz w:val="27"/>
          <w:szCs w:val="27"/>
          <w:u w:val="none"/>
          <w:shd w:fill="auto" w:val="clear"/>
          <w:vertAlign w:val="baseline"/>
          <w:rtl w:val="0"/>
        </w:rPr>
        <w:t xml:space="preserve">door-to-door to acquire </w:t>
      </w:r>
      <w:r w:rsidDel="00000000" w:rsidR="00000000" w:rsidRPr="00000000">
        <w:rPr>
          <w:rFonts w:ascii="Helvetica Neue" w:cs="Helvetica Neue" w:eastAsia="Helvetica Neue" w:hAnsi="Helvetica Neue"/>
          <w:sz w:val="27"/>
          <w:szCs w:val="27"/>
          <w:rtl w:val="0"/>
        </w:rPr>
        <w:t xml:space="preserve">price information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sz w:val="27"/>
          <w:szCs w:val="2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sz w:val="27"/>
          <w:szCs w:val="27"/>
          <w:rtl w:val="0"/>
        </w:rPr>
        <w:t xml:space="preserve">from  funeral providers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sz w:val="27"/>
          <w:szCs w:val="27"/>
          <w:u w:val="none"/>
          <w:shd w:fill="auto" w:val="clear"/>
          <w:vertAlign w:val="baseline"/>
          <w:rtl w:val="0"/>
        </w:rPr>
        <w:t xml:space="preserve">.  Thi</w:t>
      </w:r>
      <w:r w:rsidDel="00000000" w:rsidR="00000000" w:rsidRPr="00000000">
        <w:rPr>
          <w:rFonts w:ascii="Helvetica Neue" w:cs="Helvetica Neue" w:eastAsia="Helvetica Neue" w:hAnsi="Helvetica Neue"/>
          <w:sz w:val="27"/>
          <w:szCs w:val="27"/>
          <w:rtl w:val="0"/>
        </w:rPr>
        <w:t xml:space="preserve">s lack of pricing transparency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sz w:val="27"/>
          <w:szCs w:val="2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sz w:val="27"/>
          <w:szCs w:val="27"/>
          <w:rtl w:val="0"/>
        </w:rPr>
        <w:t xml:space="preserve">facilitates price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sz w:val="27"/>
          <w:szCs w:val="27"/>
          <w:u w:val="none"/>
          <w:shd w:fill="auto" w:val="clear"/>
          <w:vertAlign w:val="baseline"/>
          <w:rtl w:val="0"/>
        </w:rPr>
        <w:t xml:space="preserve"> manipulation, represen</w:t>
      </w:r>
      <w:r w:rsidDel="00000000" w:rsidR="00000000" w:rsidRPr="00000000">
        <w:rPr>
          <w:rFonts w:ascii="Helvetica Neue" w:cs="Helvetica Neue" w:eastAsia="Helvetica Neue" w:hAnsi="Helvetica Neue"/>
          <w:sz w:val="27"/>
          <w:szCs w:val="27"/>
          <w:rtl w:val="0"/>
        </w:rPr>
        <w:t xml:space="preserve">ts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sz w:val="27"/>
          <w:szCs w:val="27"/>
          <w:u w:val="none"/>
          <w:shd w:fill="auto" w:val="clear"/>
          <w:vertAlign w:val="baseline"/>
          <w:rtl w:val="0"/>
        </w:rPr>
        <w:t xml:space="preserve">an un</w:t>
      </w:r>
      <w:r w:rsidDel="00000000" w:rsidR="00000000" w:rsidRPr="00000000">
        <w:rPr>
          <w:rFonts w:ascii="Helvetica Neue" w:cs="Helvetica Neue" w:eastAsia="Helvetica Neue" w:hAnsi="Helvetica Neue"/>
          <w:sz w:val="27"/>
          <w:szCs w:val="27"/>
          <w:rtl w:val="0"/>
        </w:rPr>
        <w:t xml:space="preserve">due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sz w:val="27"/>
          <w:szCs w:val="27"/>
          <w:u w:val="none"/>
          <w:shd w:fill="auto" w:val="clear"/>
          <w:vertAlign w:val="baseline"/>
          <w:rtl w:val="0"/>
        </w:rPr>
        <w:t xml:space="preserve"> burden to cons</w:t>
      </w:r>
      <w:r w:rsidDel="00000000" w:rsidR="00000000" w:rsidRPr="00000000">
        <w:rPr>
          <w:rFonts w:ascii="Helvetica Neue" w:cs="Helvetica Neue" w:eastAsia="Helvetica Neue" w:hAnsi="Helvetica Neue"/>
          <w:sz w:val="27"/>
          <w:szCs w:val="27"/>
          <w:rtl w:val="0"/>
        </w:rPr>
        <w:t xml:space="preserve">umers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sz w:val="27"/>
          <w:szCs w:val="27"/>
          <w:u w:val="none"/>
          <w:shd w:fill="auto" w:val="clear"/>
          <w:vertAlign w:val="baseline"/>
          <w:rtl w:val="0"/>
        </w:rPr>
        <w:t xml:space="preserve"> in the digital age, and is particularly inappropriate </w:t>
      </w:r>
      <w:r w:rsidDel="00000000" w:rsidR="00000000" w:rsidRPr="00000000">
        <w:rPr>
          <w:rFonts w:ascii="Helvetica Neue" w:cs="Helvetica Neue" w:eastAsia="Helvetica Neue" w:hAnsi="Helvetica Neue"/>
          <w:sz w:val="27"/>
          <w:szCs w:val="27"/>
          <w:rtl w:val="0"/>
        </w:rPr>
        <w:t xml:space="preserve">during a global pandemic.  An updated Funeral Rule that requires online pricing would enable anyone in the general public to get this essential information and get it immediately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70" w:before="0" w:line="276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sz w:val="27"/>
          <w:szCs w:val="27"/>
          <w:u w:val="none"/>
          <w:shd w:fill="auto" w:val="clear"/>
          <w:vertAlign w:val="baseline"/>
          <w:rtl w:val="0"/>
        </w:rPr>
        <w:t xml:space="preserve">Consumers </w:t>
      </w:r>
      <w:r w:rsidDel="00000000" w:rsidR="00000000" w:rsidRPr="00000000">
        <w:rPr>
          <w:rFonts w:ascii="Helvetica Neue" w:cs="Helvetica Neue" w:eastAsia="Helvetica Neue" w:hAnsi="Helvetica Neue"/>
          <w:sz w:val="27"/>
          <w:szCs w:val="27"/>
          <w:rtl w:val="0"/>
        </w:rPr>
        <w:t xml:space="preserve">must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sz w:val="27"/>
          <w:szCs w:val="27"/>
          <w:u w:val="none"/>
          <w:shd w:fill="auto" w:val="clear"/>
          <w:vertAlign w:val="baseline"/>
          <w:rtl w:val="0"/>
        </w:rPr>
        <w:t xml:space="preserve"> be able to compare prices for cremation and burial services by visiting the websites of local funeral homes, and viewing </w:t>
      </w:r>
      <w:r w:rsidDel="00000000" w:rsidR="00000000" w:rsidRPr="00000000">
        <w:rPr>
          <w:rFonts w:ascii="Helvetica Neue" w:cs="Helvetica Neue" w:eastAsia="Helvetica Neue" w:hAnsi="Helvetica Neue"/>
          <w:sz w:val="27"/>
          <w:szCs w:val="27"/>
          <w:rtl w:val="0"/>
        </w:rPr>
        <w:t xml:space="preserve">clearly-stated prices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sz w:val="27"/>
          <w:szCs w:val="27"/>
          <w:u w:val="none"/>
          <w:shd w:fill="auto" w:val="clear"/>
          <w:vertAlign w:val="baseline"/>
          <w:rtl w:val="0"/>
        </w:rPr>
        <w:t xml:space="preserve">on a General Price List </w:t>
      </w:r>
      <w:r w:rsidDel="00000000" w:rsidR="00000000" w:rsidRPr="00000000">
        <w:rPr>
          <w:rFonts w:ascii="Helvetica Neue" w:cs="Helvetica Neue" w:eastAsia="Helvetica Neue" w:hAnsi="Helvetica Neue"/>
          <w:sz w:val="27"/>
          <w:szCs w:val="27"/>
          <w:rtl w:val="0"/>
        </w:rPr>
        <w:t xml:space="preserve">that contains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sz w:val="27"/>
          <w:szCs w:val="27"/>
          <w:u w:val="none"/>
          <w:shd w:fill="auto" w:val="clear"/>
          <w:vertAlign w:val="baseline"/>
          <w:rtl w:val="0"/>
        </w:rPr>
        <w:t xml:space="preserve"> no hidden fees.  Absent this rule, </w:t>
      </w:r>
      <w:r w:rsidDel="00000000" w:rsidR="00000000" w:rsidRPr="00000000">
        <w:rPr>
          <w:rFonts w:ascii="Helvetica Neue" w:cs="Helvetica Neue" w:eastAsia="Helvetica Neue" w:hAnsi="Helvetica Neue"/>
          <w:sz w:val="27"/>
          <w:szCs w:val="27"/>
          <w:rtl w:val="0"/>
        </w:rPr>
        <w:t xml:space="preserve">l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sz w:val="27"/>
          <w:szCs w:val="27"/>
          <w:u w:val="none"/>
          <w:shd w:fill="auto" w:val="clear"/>
          <w:vertAlign w:val="baseline"/>
          <w:rtl w:val="0"/>
        </w:rPr>
        <w:t xml:space="preserve">ocal affiliates of the Funeral </w:t>
      </w:r>
      <w:r w:rsidDel="00000000" w:rsidR="00000000" w:rsidRPr="00000000">
        <w:rPr>
          <w:rFonts w:ascii="Helvetica Neue" w:cs="Helvetica Neue" w:eastAsia="Helvetica Neue" w:hAnsi="Helvetica Neue"/>
          <w:sz w:val="27"/>
          <w:szCs w:val="27"/>
          <w:rtl w:val="0"/>
        </w:rPr>
        <w:t xml:space="preserve">Consumer Alliance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sz w:val="27"/>
          <w:szCs w:val="27"/>
          <w:u w:val="none"/>
          <w:shd w:fill="auto" w:val="clear"/>
          <w:vertAlign w:val="baseline"/>
          <w:rtl w:val="0"/>
        </w:rPr>
        <w:t xml:space="preserve"> (FCA) </w:t>
      </w:r>
      <w:r w:rsidDel="00000000" w:rsidR="00000000" w:rsidRPr="00000000">
        <w:rPr>
          <w:rFonts w:ascii="Helvetica Neue" w:cs="Helvetica Neue" w:eastAsia="Helvetica Neue" w:hAnsi="Helvetica Neue"/>
          <w:sz w:val="27"/>
          <w:szCs w:val="27"/>
          <w:rtl w:val="0"/>
        </w:rPr>
        <w:t xml:space="preserve">such as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sz w:val="27"/>
          <w:szCs w:val="27"/>
          <w:u w:val="none"/>
          <w:shd w:fill="auto" w:val="clear"/>
          <w:vertAlign w:val="baseline"/>
          <w:rtl w:val="0"/>
        </w:rPr>
        <w:t xml:space="preserve"> People</w:t>
      </w:r>
      <w:r w:rsidDel="00000000" w:rsidR="00000000" w:rsidRPr="00000000">
        <w:rPr>
          <w:rFonts w:ascii="Helvetica Neue" w:cs="Helvetica Neue" w:eastAsia="Helvetica Neue" w:hAnsi="Helvetica Neue"/>
          <w:sz w:val="27"/>
          <w:szCs w:val="27"/>
          <w:rtl w:val="0"/>
        </w:rPr>
        <w:t xml:space="preserve">’s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sz w:val="27"/>
          <w:szCs w:val="27"/>
          <w:u w:val="none"/>
          <w:shd w:fill="auto" w:val="clear"/>
          <w:vertAlign w:val="baseline"/>
          <w:rtl w:val="0"/>
        </w:rPr>
        <w:t xml:space="preserve">Memorial Association dedicate 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1"/>
          <w:smallCaps w:val="0"/>
          <w:strike w:val="0"/>
          <w:sz w:val="27"/>
          <w:szCs w:val="27"/>
          <w:u w:val="single"/>
          <w:shd w:fill="auto" w:val="clear"/>
          <w:vertAlign w:val="baseline"/>
          <w:rtl w:val="0"/>
        </w:rPr>
        <w:t xml:space="preserve">months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sz w:val="27"/>
          <w:szCs w:val="27"/>
          <w:u w:val="none"/>
          <w:shd w:fill="auto" w:val="clear"/>
          <w:vertAlign w:val="baseline"/>
          <w:rtl w:val="0"/>
        </w:rPr>
        <w:t xml:space="preserve"> to collecting this information from General Price Lists for cost-comparison surveys </w:t>
      </w:r>
      <w:r w:rsidDel="00000000" w:rsidR="00000000" w:rsidRPr="00000000">
        <w:rPr>
          <w:rFonts w:ascii="Helvetica Neue" w:cs="Helvetica Neue" w:eastAsia="Helvetica Neue" w:hAnsi="Helvetica Neue"/>
          <w:sz w:val="27"/>
          <w:szCs w:val="27"/>
          <w:rtl w:val="0"/>
        </w:rPr>
        <w:t xml:space="preserve">for its individual communities and consumer members 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sz w:val="27"/>
          <w:szCs w:val="27"/>
          <w:u w:val="none"/>
          <w:shd w:fill="auto" w:val="clear"/>
          <w:vertAlign w:val="baseline"/>
          <w:rtl w:val="0"/>
        </w:rPr>
        <w:t xml:space="preserve">o make informed decisions.  Again, an updated Funeral Rule </w:t>
      </w:r>
      <w:r w:rsidDel="00000000" w:rsidR="00000000" w:rsidRPr="00000000">
        <w:rPr>
          <w:rFonts w:ascii="Helvetica Neue" w:cs="Helvetica Neue" w:eastAsia="Helvetica Neue" w:hAnsi="Helvetica Neue"/>
          <w:sz w:val="27"/>
          <w:szCs w:val="27"/>
          <w:rtl w:val="0"/>
        </w:rPr>
        <w:t xml:space="preserve">that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sz w:val="27"/>
          <w:szCs w:val="27"/>
          <w:u w:val="none"/>
          <w:shd w:fill="auto" w:val="clear"/>
          <w:vertAlign w:val="baseline"/>
          <w:rtl w:val="0"/>
        </w:rPr>
        <w:t xml:space="preserve"> requires online pricing would</w:t>
      </w:r>
      <w:r w:rsidDel="00000000" w:rsidR="00000000" w:rsidRPr="00000000">
        <w:rPr>
          <w:rFonts w:ascii="Helvetica Neue" w:cs="Helvetica Neue" w:eastAsia="Helvetica Neue" w:hAnsi="Helvetica Neue"/>
          <w:sz w:val="27"/>
          <w:szCs w:val="27"/>
          <w:rtl w:val="0"/>
        </w:rPr>
        <w:t xml:space="preserve"> enable </w:t>
      </w:r>
      <w:r w:rsidDel="00000000" w:rsidR="00000000" w:rsidRPr="00000000">
        <w:rPr>
          <w:rFonts w:ascii="Helvetica Neue" w:cs="Helvetica Neue" w:eastAsia="Helvetica Neue" w:hAnsi="Helvetica Neue"/>
          <w:i w:val="1"/>
          <w:sz w:val="27"/>
          <w:szCs w:val="27"/>
          <w:u w:val="single"/>
          <w:rtl w:val="0"/>
        </w:rPr>
        <w:t xml:space="preserve">anyone </w:t>
      </w:r>
      <w:r w:rsidDel="00000000" w:rsidR="00000000" w:rsidRPr="00000000">
        <w:rPr>
          <w:rFonts w:ascii="Helvetica Neue" w:cs="Helvetica Neue" w:eastAsia="Helvetica Neue" w:hAnsi="Helvetica Neue"/>
          <w:sz w:val="27"/>
          <w:szCs w:val="27"/>
          <w:rtl w:val="0"/>
        </w:rPr>
        <w:t xml:space="preserve">to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sz w:val="27"/>
          <w:szCs w:val="27"/>
          <w:u w:val="none"/>
          <w:shd w:fill="auto" w:val="clear"/>
          <w:vertAlign w:val="baseline"/>
          <w:rtl w:val="0"/>
        </w:rPr>
        <w:t xml:space="preserve">get this essential information and get it </w:t>
      </w:r>
      <w:r w:rsidDel="00000000" w:rsidR="00000000" w:rsidRPr="00000000">
        <w:rPr>
          <w:rFonts w:ascii="Helvetica Neue" w:cs="Helvetica Neue" w:eastAsia="Helvetica Neue" w:hAnsi="Helvetica Neue"/>
          <w:sz w:val="27"/>
          <w:szCs w:val="27"/>
          <w:rtl w:val="0"/>
        </w:rPr>
        <w:t xml:space="preserve">immediately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sz w:val="27"/>
          <w:szCs w:val="27"/>
          <w:u w:val="none"/>
          <w:shd w:fill="auto" w:val="clear"/>
          <w:vertAlign w:val="baseline"/>
          <w:rtl w:val="0"/>
        </w:rPr>
        <w:t xml:space="preserve"> - not just </w:t>
      </w:r>
      <w:r w:rsidDel="00000000" w:rsidR="00000000" w:rsidRPr="00000000">
        <w:rPr>
          <w:rFonts w:ascii="Helvetica Neue" w:cs="Helvetica Neue" w:eastAsia="Helvetica Neue" w:hAnsi="Helvetica Neue"/>
          <w:sz w:val="27"/>
          <w:szCs w:val="27"/>
          <w:rtl w:val="0"/>
        </w:rPr>
        <w:t xml:space="preserve">FCA Alliance members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sz w:val="27"/>
          <w:szCs w:val="27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70" w:before="0" w:line="276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27"/>
          <w:szCs w:val="27"/>
          <w:rtl w:val="0"/>
        </w:rPr>
        <w:t xml:space="preserve">Further, an updated Funeral Rule must include c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sz w:val="27"/>
          <w:szCs w:val="27"/>
          <w:u w:val="none"/>
          <w:shd w:fill="auto" w:val="clear"/>
          <w:vertAlign w:val="baseline"/>
          <w:rtl w:val="0"/>
        </w:rPr>
        <w:t xml:space="preserve">emeteries and require them to also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sz w:val="27"/>
          <w:szCs w:val="27"/>
          <w:u w:val="none"/>
          <w:shd w:fill="auto" w:val="clear"/>
          <w:vertAlign w:val="baseline"/>
          <w:rtl w:val="0"/>
        </w:rPr>
        <w:t xml:space="preserve">have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sz w:val="27"/>
          <w:szCs w:val="27"/>
          <w:u w:val="none"/>
          <w:shd w:fill="auto" w:val="clear"/>
          <w:vertAlign w:val="baseline"/>
          <w:rtl w:val="0"/>
        </w:rPr>
        <w:t xml:space="preserve"> General Price Lists.  Currently, the Funeral Rule </w:t>
      </w:r>
      <w:r w:rsidDel="00000000" w:rsidR="00000000" w:rsidRPr="00000000">
        <w:rPr>
          <w:rFonts w:ascii="Helvetica Neue" w:cs="Helvetica Neue" w:eastAsia="Helvetica Neue" w:hAnsi="Helvetica Neue"/>
          <w:sz w:val="27"/>
          <w:szCs w:val="27"/>
          <w:rtl w:val="0"/>
        </w:rPr>
        <w:t xml:space="preserve">neither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sz w:val="27"/>
          <w:szCs w:val="27"/>
          <w:u w:val="none"/>
          <w:shd w:fill="auto" w:val="clear"/>
          <w:vertAlign w:val="baseline"/>
          <w:rtl w:val="0"/>
        </w:rPr>
        <w:t xml:space="preserve"> regulat</w:t>
      </w:r>
      <w:r w:rsidDel="00000000" w:rsidR="00000000" w:rsidRPr="00000000">
        <w:rPr>
          <w:rFonts w:ascii="Helvetica Neue" w:cs="Helvetica Neue" w:eastAsia="Helvetica Neue" w:hAnsi="Helvetica Neue"/>
          <w:sz w:val="27"/>
          <w:szCs w:val="27"/>
          <w:rtl w:val="0"/>
        </w:rPr>
        <w:t xml:space="preserve">es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sz w:val="27"/>
          <w:szCs w:val="27"/>
          <w:u w:val="none"/>
          <w:shd w:fill="auto" w:val="clear"/>
          <w:vertAlign w:val="baseline"/>
          <w:rtl w:val="0"/>
        </w:rPr>
        <w:t xml:space="preserve">cemeteries nor requires</w:t>
      </w:r>
      <w:r w:rsidDel="00000000" w:rsidR="00000000" w:rsidRPr="00000000">
        <w:rPr>
          <w:rFonts w:ascii="Helvetica Neue" w:cs="Helvetica Neue" w:eastAsia="Helvetica Neue" w:hAnsi="Helvetica Neue"/>
          <w:sz w:val="27"/>
          <w:szCs w:val="27"/>
          <w:rtl w:val="0"/>
        </w:rPr>
        <w:t xml:space="preserve"> them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sz w:val="27"/>
          <w:szCs w:val="27"/>
          <w:u w:val="none"/>
          <w:shd w:fill="auto" w:val="clear"/>
          <w:vertAlign w:val="baseline"/>
          <w:rtl w:val="0"/>
        </w:rPr>
        <w:t xml:space="preserve"> to list prices in writing.  This </w:t>
      </w:r>
      <w:r w:rsidDel="00000000" w:rsidR="00000000" w:rsidRPr="00000000">
        <w:rPr>
          <w:rFonts w:ascii="Helvetica Neue" w:cs="Helvetica Neue" w:eastAsia="Helvetica Neue" w:hAnsi="Helvetica Neue"/>
          <w:sz w:val="27"/>
          <w:szCs w:val="27"/>
          <w:rtl w:val="0"/>
        </w:rPr>
        <w:t xml:space="preserve">deficiency poses unconscionable burden to consumers by making their decisions unnecessarily difficult and enabling unscrupulous operators to manipulate </w:t>
      </w:r>
      <w:r w:rsidDel="00000000" w:rsidR="00000000" w:rsidRPr="00000000">
        <w:rPr>
          <w:rFonts w:ascii="Helvetica Neue" w:cs="Helvetica Neue" w:eastAsia="Helvetica Neue" w:hAnsi="Helvetica Neue"/>
          <w:sz w:val="27"/>
          <w:szCs w:val="27"/>
          <w:rtl w:val="0"/>
        </w:rPr>
        <w:t xml:space="preserve">them</w:t>
      </w:r>
      <w:r w:rsidDel="00000000" w:rsidR="00000000" w:rsidRPr="00000000">
        <w:rPr>
          <w:rFonts w:ascii="Helvetica Neue" w:cs="Helvetica Neue" w:eastAsia="Helvetica Neue" w:hAnsi="Helvetica Neue"/>
          <w:sz w:val="27"/>
          <w:szCs w:val="27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70" w:before="0" w:line="276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sz w:val="27"/>
          <w:szCs w:val="27"/>
          <w:u w:val="none"/>
          <w:shd w:fill="auto" w:val="clear"/>
          <w:vertAlign w:val="baseline"/>
          <w:rtl w:val="0"/>
        </w:rPr>
        <w:t xml:space="preserve">Updating the Funeral Rule to require both funeral homes and cemeteries to post their pricing online will provide much</w:t>
      </w:r>
      <w:r w:rsidDel="00000000" w:rsidR="00000000" w:rsidRPr="00000000">
        <w:rPr>
          <w:rFonts w:ascii="Helvetica Neue" w:cs="Helvetica Neue" w:eastAsia="Helvetica Neue" w:hAnsi="Helvetica Neue"/>
          <w:sz w:val="27"/>
          <w:szCs w:val="27"/>
          <w:rtl w:val="0"/>
        </w:rPr>
        <w:t xml:space="preserve">-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sz w:val="27"/>
          <w:szCs w:val="27"/>
          <w:u w:val="none"/>
          <w:shd w:fill="auto" w:val="clear"/>
          <w:vertAlign w:val="baseline"/>
          <w:rtl w:val="0"/>
        </w:rPr>
        <w:t xml:space="preserve">needed transparency to consumers in their time of greatest need.  I urge the FTC to implement these changes.  After 36 years, it is time.  Thank you.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76" w:lineRule="auto"/>
        <w:ind w:left="0" w:right="0" w:firstLine="72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sz w:val="27"/>
          <w:szCs w:val="27"/>
          <w:u w:val="none"/>
          <w:shd w:fill="auto" w:val="clear"/>
          <w:vertAlign w:val="baseline"/>
          <w:rtl w:val="0"/>
        </w:rPr>
        <w:t xml:space="preserve">Sincerely,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76" w:lineRule="auto"/>
        <w:ind w:left="0" w:right="0" w:firstLine="720"/>
        <w:jc w:val="left"/>
        <w:rPr>
          <w:rFonts w:ascii="Helvetica Neue" w:cs="Helvetica Neue" w:eastAsia="Helvetica Neue" w:hAnsi="Helvetica Neue"/>
          <w:sz w:val="27"/>
          <w:szCs w:val="27"/>
        </w:rPr>
      </w:pPr>
      <w:r w:rsidDel="00000000" w:rsidR="00000000" w:rsidRPr="00000000">
        <w:rPr>
          <w:rFonts w:ascii="Helvetica Neue" w:cs="Helvetica Neue" w:eastAsia="Helvetica Neue" w:hAnsi="Helvetica Neue"/>
          <w:sz w:val="27"/>
          <w:szCs w:val="27"/>
          <w:rtl w:val="0"/>
        </w:rPr>
        <w:t xml:space="preserve">People’s Memorial Association Board of Directors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76" w:lineRule="auto"/>
        <w:ind w:left="0" w:right="0" w:firstLine="720"/>
        <w:jc w:val="left"/>
        <w:rPr>
          <w:rFonts w:ascii="Helvetica Neue" w:cs="Helvetica Neue" w:eastAsia="Helvetica Neue" w:hAnsi="Helvetica Neue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76" w:lineRule="auto"/>
        <w:ind w:left="0" w:right="0" w:firstLine="0"/>
        <w:jc w:val="left"/>
        <w:rPr>
          <w:rFonts w:ascii="Helvetica Neue" w:cs="Helvetica Neue" w:eastAsia="Helvetica Neue" w:hAnsi="Helvetica Neue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76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70" w:before="0" w:line="276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